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rPr>
          <w:rFonts w:ascii="PT Astra Serif" w:hAnsi="PT Astra Serif" w:eastAsia="Lucida Sans Unicode" w:cs="Times New Roman"/>
          <w:b/>
          <w:b/>
          <w:kern w:val="2"/>
          <w:sz w:val="28"/>
          <w:szCs w:val="28"/>
        </w:rPr>
      </w:pPr>
      <w:r>
        <w:rPr>
          <w:rFonts w:eastAsia="Lucida Sans Unicode" w:cs="Times New Roman" w:ascii="PT Astra Serif" w:hAnsi="PT Astra Serif"/>
          <w:b/>
          <w:kern w:val="2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ar-SA"/>
        </w:rPr>
        <w:t>Банковские реквизиты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>Получатель:  ИНН/КПП 7325161645/732501001 УФК по Ульяновской области (Минприроды Ульяновской области)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 xml:space="preserve">Банк получателя:  р/с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>03100643000000016800</w:t>
      </w: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 xml:space="preserve">,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>ОТДЕЛЕНИЕ Ульяновск // УФК по Ульяновской области, г.Ульяновск</w:t>
      </w: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 xml:space="preserve">,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 xml:space="preserve">К.счет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 xml:space="preserve">40102810645370000061; </w:t>
      </w:r>
      <w:r>
        <w:rPr>
          <w:rFonts w:eastAsia="Times New Roman" w:cs="Times New Roman" w:ascii="PT Astra Serif" w:hAnsi="PT Astra Serif"/>
          <w:sz w:val="28"/>
          <w:szCs w:val="28"/>
          <w:lang w:eastAsia="ar-SA"/>
        </w:rPr>
        <w:t>БИК 017308101   ОКТМО 73701000</w:t>
      </w:r>
    </w:p>
    <w:p>
      <w:pPr>
        <w:pStyle w:val="Normal"/>
        <w:snapToGrid w:val="false"/>
        <w:spacing w:lineRule="auto" w:line="240" w:before="0" w:after="0"/>
        <w:rPr>
          <w:rFonts w:ascii="PT Astra Serif" w:hAnsi="PT Astra Serif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</w:r>
    </w:p>
    <w:p>
      <w:pPr>
        <w:pStyle w:val="Normal"/>
        <w:snapToGrid w:val="false"/>
        <w:spacing w:lineRule="auto" w:line="240" w:before="0" w:after="0"/>
        <w:rPr>
          <w:rFonts w:ascii="PT Astra Serif" w:hAnsi="PT Astra Serif" w:eastAsia="Lucida Sans Unicode" w:cs="Times New Roman"/>
          <w:kern w:val="2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ar-SA"/>
        </w:rPr>
        <w:t xml:space="preserve">КБК 048 108 07240 01 1000 110 </w:t>
      </w:r>
      <w:r>
        <w:rPr>
          <w:rFonts w:eastAsia="Lucida Sans Unicode" w:cs="Times New Roman" w:ascii="PT Astra Serif" w:hAnsi="PT Astra Serif"/>
          <w:kern w:val="2"/>
          <w:sz w:val="28"/>
          <w:szCs w:val="28"/>
        </w:rPr>
        <w:t>Государственная пошлина за предоставление разрешения на добычу объектов животного мира, а также за выдачу дубликата указанного разрешения</w:t>
      </w:r>
    </w:p>
    <w:p>
      <w:pPr>
        <w:pStyle w:val="Normal"/>
        <w:snapToGrid w:val="false"/>
        <w:spacing w:lineRule="auto" w:line="240" w:before="0" w:after="0"/>
        <w:rPr>
          <w:rFonts w:ascii="PT Astra Serif" w:hAnsi="PT Astra Serif" w:eastAsia="Lucida Sans Unicode" w:cs="Times New Roman"/>
          <w:kern w:val="2"/>
          <w:sz w:val="28"/>
          <w:szCs w:val="28"/>
        </w:rPr>
      </w:pPr>
      <w:r>
        <w:rPr>
          <w:rFonts w:eastAsia="Lucida Sans Unicode" w:cs="Times New Roman" w:ascii="PT Astra Serif" w:hAnsi="PT Astra Serif"/>
          <w:kern w:val="2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rPr>
          <w:rFonts w:ascii="PT Astra Serif" w:hAnsi="PT Astra Serif" w:eastAsia="Lucida Sans Unicode" w:cs="Times New Roman"/>
          <w:b/>
          <w:b/>
          <w:kern w:val="2"/>
          <w:sz w:val="28"/>
          <w:szCs w:val="28"/>
        </w:rPr>
      </w:pPr>
      <w:r>
        <w:rPr>
          <w:rFonts w:eastAsia="Lucida Sans Unicode" w:cs="Times New Roman" w:ascii="PT Astra Serif" w:hAnsi="PT Astra Serif"/>
          <w:b/>
          <w:kern w:val="2"/>
          <w:sz w:val="28"/>
          <w:szCs w:val="28"/>
        </w:rPr>
        <w:t>Бланк разрешения - 650 рублей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zh-CN"/>
        </w:rPr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4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a285d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a424c6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rsid w:val="00a424c6"/>
    <w:pPr>
      <w:spacing w:before="0" w:after="140"/>
    </w:pPr>
    <w:rPr/>
  </w:style>
  <w:style w:type="paragraph" w:styleId="Style17">
    <w:name w:val="List"/>
    <w:basedOn w:val="Style16"/>
    <w:rsid w:val="00a424c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a424c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a424c6"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aa2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LibreOffice/6.4.6.2$Linux_X86_64 LibreOffice_project/40$Build-2</Application>
  <Pages>1</Pages>
  <Words>59</Words>
  <Characters>426</Characters>
  <CharactersWithSpaces>486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2022-02-03T11:27:00Z</dcterms:created>
  <dc:creator>Пользователь</dc:creator>
  <dc:description/>
  <dc:language>ru-RU</dc:language>
  <cp:lastModifiedBy/>
  <cp:lastPrinted>2022-09-13T10:24:34Z</cp:lastPrinted>
  <dcterms:modified xsi:type="dcterms:W3CDTF">2024-02-29T16:16:21Z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