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9" w:rsidRDefault="00460FCC" w:rsidP="00ED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для юридических лиц и индивидуальных предпринимателей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53C" w:rsidRDefault="00ED2019" w:rsidP="007E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D201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ED2019">
        <w:rPr>
          <w:rFonts w:ascii="Times New Roman" w:hAnsi="Times New Roman" w:cs="Times New Roman"/>
          <w:sz w:val="28"/>
          <w:szCs w:val="28"/>
        </w:rPr>
        <w:t>21 июля 2014 года № 219-ФЗ «</w:t>
      </w:r>
      <w:r w:rsidRPr="00ED201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3A5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019">
        <w:rPr>
          <w:rFonts w:ascii="Times New Roman" w:hAnsi="Times New Roman" w:cs="Times New Roman"/>
          <w:bCs/>
          <w:sz w:val="28"/>
          <w:szCs w:val="28"/>
        </w:rPr>
        <w:t>в Федеральный закон «Об охране окружающей среды» и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января 2015 года к</w:t>
      </w:r>
      <w:r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отношений, связанных с охраной окружающей среды, будет</w:t>
      </w:r>
      <w:r w:rsidR="003A5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05A">
        <w:rPr>
          <w:rFonts w:ascii="Times New Roman" w:hAnsi="Times New Roman" w:cs="Times New Roman"/>
          <w:sz w:val="28"/>
          <w:szCs w:val="28"/>
        </w:rPr>
        <w:t>относи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государственного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>а объектов, оказывающих негативное воздействие на окружающую среду и подлежащих региональному государственному экологическому надзору</w:t>
      </w:r>
      <w:r w:rsidR="00A2205A">
        <w:rPr>
          <w:rFonts w:ascii="Times New Roman" w:hAnsi="Times New Roman" w:cs="Times New Roman"/>
          <w:sz w:val="28"/>
          <w:szCs w:val="28"/>
        </w:rPr>
        <w:t>, в форме ведения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53C">
        <w:rPr>
          <w:rFonts w:ascii="Times New Roman" w:hAnsi="Times New Roman" w:cs="Times New Roman"/>
          <w:sz w:val="28"/>
          <w:szCs w:val="28"/>
        </w:rPr>
        <w:t xml:space="preserve"> При этом будет вестись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 w:rsidR="007E253C">
        <w:rPr>
          <w:rFonts w:ascii="Times New Roman" w:hAnsi="Times New Roman" w:cs="Times New Roman"/>
          <w:sz w:val="28"/>
          <w:szCs w:val="28"/>
        </w:rPr>
        <w:t xml:space="preserve"> лиц, обязанных вносить плату за негативное воздействие на окружающую среду.</w:t>
      </w:r>
    </w:p>
    <w:p w:rsidR="00A2205A" w:rsidRDefault="00A2205A" w:rsidP="00A2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надзора.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77" w:rsidRDefault="00882177" w:rsidP="0088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</w:t>
      </w:r>
      <w:r w:rsidRPr="00882177">
        <w:rPr>
          <w:rFonts w:ascii="Times New Roman" w:hAnsi="Times New Roman" w:cs="Times New Roman"/>
          <w:sz w:val="28"/>
          <w:szCs w:val="28"/>
        </w:rPr>
        <w:t xml:space="preserve">Федерального закона в течение двух лет юридические лица и индивидуальные предприниматели, осуществляющие хозяйственную и (или) иную деятельность, обязаны поставить на государственный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 w:rsidRPr="00882177">
        <w:rPr>
          <w:rFonts w:ascii="Times New Roman" w:hAnsi="Times New Roman" w:cs="Times New Roman"/>
          <w:sz w:val="28"/>
          <w:szCs w:val="28"/>
        </w:rPr>
        <w:t xml:space="preserve"> принадлежащие им на установленном законом праве объекты, оказывающие негативное воздействие на окружающую среду, в порядке, установленном </w:t>
      </w:r>
      <w:hyperlink r:id="rId4" w:history="1">
        <w:r w:rsidRPr="00882177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882177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</w:t>
      </w:r>
      <w:r w:rsidR="003A5E83">
        <w:rPr>
          <w:rFonts w:ascii="Times New Roman" w:hAnsi="Times New Roman" w:cs="Times New Roman"/>
          <w:sz w:val="28"/>
          <w:szCs w:val="28"/>
        </w:rPr>
        <w:t>№</w:t>
      </w:r>
      <w:r w:rsidRPr="00882177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среды" (в редакции</w:t>
      </w:r>
      <w:proofErr w:type="gramEnd"/>
      <w:r w:rsidRPr="0088217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закона).</w:t>
      </w:r>
    </w:p>
    <w:p w:rsidR="00882177" w:rsidRDefault="00882177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05A" w:rsidRDefault="00A2205A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подробно регламентирует порядок государственн</w:t>
      </w:r>
      <w:r w:rsidR="00796F2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 w:rsidR="0079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</w:t>
      </w:r>
      <w:r w:rsidR="00882177">
        <w:rPr>
          <w:rFonts w:ascii="Times New Roman" w:hAnsi="Times New Roman" w:cs="Times New Roman"/>
          <w:sz w:val="28"/>
          <w:szCs w:val="28"/>
        </w:rPr>
        <w:t>.</w:t>
      </w:r>
    </w:p>
    <w:p w:rsidR="00A2205A" w:rsidRDefault="00A2205A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негативное воздействие на окружающую среду, в зависимости от уровня такого воздействия будут подразделят</w:t>
      </w:r>
      <w:r w:rsidR="003A5E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четыре категории: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умеренное негативное воздействие на окружающую среду, - объекты II категории;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незначительное негативное воздействие на окружающую среду, - объекты III категории;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минимальное негативное воздействие на окружающую среду, - объекты IV категории.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объекту, оказывающему негативное воздействие на окружающую среду, соответствующей категории осуществляется при его постановке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среду. Категория объекта может быть изменена при актуализации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>
        <w:rPr>
          <w:rFonts w:ascii="Times New Roman" w:hAnsi="Times New Roman" w:cs="Times New Roman"/>
          <w:sz w:val="28"/>
          <w:szCs w:val="28"/>
        </w:rPr>
        <w:t>ных сведений об объекте, оказывающем негативное воздействие на окружающую среду.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3C" w:rsidRDefault="007E253C" w:rsidP="007E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вводится обязанность для индивидуальных предпринимателей и юридических лиц представлять в уполномоченный орган декларацию о воздействии на окружающую ср</w:t>
      </w:r>
      <w:r w:rsidR="00034649">
        <w:rPr>
          <w:rFonts w:ascii="Times New Roman" w:hAnsi="Times New Roman" w:cs="Times New Roman"/>
          <w:sz w:val="28"/>
          <w:szCs w:val="28"/>
        </w:rPr>
        <w:t>еду;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сведения</w:t>
      </w:r>
      <w:r w:rsidR="009C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должна содержать декларация. Одновременно с подачей декларации о воздействии на окружающую среду представляются расч</w:t>
      </w:r>
      <w:r w:rsidR="000346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ты нормативов допустимых выбросов, нормативов допустимых сбросов.</w:t>
      </w:r>
    </w:p>
    <w:p w:rsidR="007E253C" w:rsidRDefault="007E253C" w:rsidP="007E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0FCC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обязанности по подаче заявки на постановку на государственный </w:t>
      </w:r>
      <w:r w:rsidR="003A5E83">
        <w:rPr>
          <w:rFonts w:ascii="Times New Roman" w:hAnsi="Times New Roman" w:cs="Times New Roman"/>
          <w:sz w:val="28"/>
          <w:szCs w:val="28"/>
        </w:rPr>
        <w:t>учёт</w:t>
      </w:r>
      <w:r w:rsidR="00460FCC">
        <w:rPr>
          <w:rFonts w:ascii="Times New Roman" w:hAnsi="Times New Roman" w:cs="Times New Roman"/>
          <w:sz w:val="28"/>
          <w:szCs w:val="28"/>
        </w:rPr>
        <w:t xml:space="preserve"> </w:t>
      </w:r>
      <w:r w:rsidR="00034649">
        <w:rPr>
          <w:rFonts w:ascii="Times New Roman" w:hAnsi="Times New Roman" w:cs="Times New Roman"/>
          <w:sz w:val="28"/>
          <w:szCs w:val="28"/>
        </w:rPr>
        <w:t xml:space="preserve">оказывающих воздействие на окружающую среду </w:t>
      </w:r>
      <w:r w:rsidR="00460FCC">
        <w:rPr>
          <w:rFonts w:ascii="Times New Roman" w:hAnsi="Times New Roman" w:cs="Times New Roman"/>
          <w:sz w:val="28"/>
          <w:szCs w:val="28"/>
        </w:rPr>
        <w:t xml:space="preserve">объектов, представлению сведений для актуализации учётных сведений, </w:t>
      </w:r>
      <w:r>
        <w:rPr>
          <w:rFonts w:ascii="Times New Roman" w:hAnsi="Times New Roman" w:cs="Times New Roman"/>
          <w:sz w:val="28"/>
          <w:szCs w:val="28"/>
        </w:rPr>
        <w:t>непредставление декларации о воздействии на окружающую среду или представление недостоверной информации, содержащейся в этой декларации</w:t>
      </w:r>
      <w:r w:rsidR="00034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вводится административная ответственность.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3C" w:rsidRDefault="007E253C" w:rsidP="007E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хозяйственную и (или) иную деятельность на объектах I, II и III категорий, </w:t>
      </w:r>
      <w:r w:rsidR="009C117F">
        <w:rPr>
          <w:rFonts w:ascii="Times New Roman" w:hAnsi="Times New Roman" w:cs="Times New Roman"/>
          <w:sz w:val="28"/>
          <w:szCs w:val="28"/>
        </w:rPr>
        <w:t xml:space="preserve">будут обязаны </w:t>
      </w:r>
      <w:r>
        <w:rPr>
          <w:rFonts w:ascii="Times New Roman" w:hAnsi="Times New Roman" w:cs="Times New Roman"/>
          <w:sz w:val="28"/>
          <w:szCs w:val="28"/>
        </w:rPr>
        <w:t>разрабатыва</w:t>
      </w:r>
      <w:r w:rsidR="009C117F">
        <w:rPr>
          <w:rFonts w:ascii="Times New Roman" w:hAnsi="Times New Roman" w:cs="Times New Roman"/>
          <w:sz w:val="28"/>
          <w:szCs w:val="28"/>
        </w:rPr>
        <w:t>ть и утверждать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производственного экологического контроля</w:t>
      </w:r>
      <w:r w:rsidR="009C117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4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</w:t>
      </w:r>
      <w:r w:rsidR="000346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ED2019" w:rsidRDefault="00ED2019" w:rsidP="00ED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AAA" w:rsidRDefault="00A2205A" w:rsidP="00986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</w:t>
      </w:r>
      <w:r w:rsidR="00864932">
        <w:rPr>
          <w:rFonts w:ascii="Times New Roman" w:hAnsi="Times New Roman" w:cs="Times New Roman"/>
          <w:sz w:val="28"/>
          <w:szCs w:val="28"/>
        </w:rPr>
        <w:t xml:space="preserve">в уведомительном порядке </w:t>
      </w:r>
      <w:r>
        <w:rPr>
          <w:rFonts w:ascii="Times New Roman" w:hAnsi="Times New Roman" w:cs="Times New Roman"/>
          <w:sz w:val="28"/>
          <w:szCs w:val="28"/>
        </w:rPr>
        <w:t>отчетность об образовании, использовании, обезв</w:t>
      </w:r>
      <w:r w:rsidR="00034649">
        <w:rPr>
          <w:rFonts w:ascii="Times New Roman" w:hAnsi="Times New Roman" w:cs="Times New Roman"/>
          <w:sz w:val="28"/>
          <w:szCs w:val="28"/>
        </w:rPr>
        <w:t>реживании</w:t>
      </w:r>
      <w:proofErr w:type="gramEnd"/>
      <w:r w:rsidR="00034649">
        <w:rPr>
          <w:rFonts w:ascii="Times New Roman" w:hAnsi="Times New Roman" w:cs="Times New Roman"/>
          <w:sz w:val="28"/>
          <w:szCs w:val="28"/>
        </w:rPr>
        <w:t>, о размещении отходов.</w:t>
      </w:r>
      <w:r w:rsidR="00A921B3">
        <w:rPr>
          <w:rFonts w:ascii="Times New Roman" w:hAnsi="Times New Roman" w:cs="Times New Roman"/>
          <w:sz w:val="28"/>
          <w:szCs w:val="28"/>
        </w:rPr>
        <w:t xml:space="preserve"> </w:t>
      </w:r>
      <w:r w:rsidR="00A63F71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r w:rsidR="00986AAA">
        <w:rPr>
          <w:rFonts w:ascii="Times New Roman" w:hAnsi="Times New Roman" w:cs="Times New Roman"/>
          <w:sz w:val="28"/>
          <w:szCs w:val="28"/>
        </w:rPr>
        <w:t>представляют в уполномоченный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</w:t>
      </w:r>
    </w:p>
    <w:p w:rsidR="00A2205A" w:rsidRDefault="00A2205A" w:rsidP="00ED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2C" w:rsidRDefault="00796F2C" w:rsidP="00ED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6F2C" w:rsidSect="00882177">
      <w:pgSz w:w="11900" w:h="16800"/>
      <w:pgMar w:top="1135" w:right="800" w:bottom="993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CC2"/>
    <w:rsid w:val="00034649"/>
    <w:rsid w:val="002A6627"/>
    <w:rsid w:val="002E6CC2"/>
    <w:rsid w:val="00322375"/>
    <w:rsid w:val="003A5E83"/>
    <w:rsid w:val="00431A89"/>
    <w:rsid w:val="00460FCC"/>
    <w:rsid w:val="004F4370"/>
    <w:rsid w:val="00744EC7"/>
    <w:rsid w:val="00796F2C"/>
    <w:rsid w:val="007C3339"/>
    <w:rsid w:val="007E253C"/>
    <w:rsid w:val="00864932"/>
    <w:rsid w:val="00882177"/>
    <w:rsid w:val="00986AAA"/>
    <w:rsid w:val="009C117F"/>
    <w:rsid w:val="009F51EB"/>
    <w:rsid w:val="00A2205A"/>
    <w:rsid w:val="00A40984"/>
    <w:rsid w:val="00A63F71"/>
    <w:rsid w:val="00A921B3"/>
    <w:rsid w:val="00AA2E47"/>
    <w:rsid w:val="00C24697"/>
    <w:rsid w:val="00D95F2C"/>
    <w:rsid w:val="00E725AC"/>
    <w:rsid w:val="00E75E45"/>
    <w:rsid w:val="00ED2019"/>
    <w:rsid w:val="00EF7225"/>
    <w:rsid w:val="00F2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0"/>
  </w:style>
  <w:style w:type="paragraph" w:styleId="1">
    <w:name w:val="heading 1"/>
    <w:basedOn w:val="a"/>
    <w:link w:val="10"/>
    <w:uiPriority w:val="9"/>
    <w:qFormat/>
    <w:rsid w:val="00A4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984"/>
    <w:rPr>
      <w:color w:val="0000FF"/>
      <w:u w:val="single"/>
    </w:rPr>
  </w:style>
  <w:style w:type="paragraph" w:customStyle="1" w:styleId="unformattext">
    <w:name w:val="unformat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F722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F7225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EF72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F722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F72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F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EF7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984"/>
    <w:rPr>
      <w:color w:val="0000FF"/>
      <w:u w:val="single"/>
    </w:rPr>
  </w:style>
  <w:style w:type="paragraph" w:customStyle="1" w:styleId="unformattext">
    <w:name w:val="unformattext"/>
    <w:basedOn w:val="a"/>
    <w:rsid w:val="00A4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F722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EF7225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EF72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F722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F72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F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EF7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0607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80848A9163E3C30529564C6191C879CB6F9CDFCD1FF627B65BCA678D7384E49D2071C2E857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</dc:creator>
  <cp:lastModifiedBy>АбашинаЕлена</cp:lastModifiedBy>
  <cp:revision>9</cp:revision>
  <cp:lastPrinted>2014-10-08T06:35:00Z</cp:lastPrinted>
  <dcterms:created xsi:type="dcterms:W3CDTF">2014-10-08T06:37:00Z</dcterms:created>
  <dcterms:modified xsi:type="dcterms:W3CDTF">2014-10-10T09:57:00Z</dcterms:modified>
</cp:coreProperties>
</file>